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3270" w:rsidRPr="00283270" w:rsidRDefault="00283270" w:rsidP="00283270">
      <w:pPr>
        <w:shd w:val="clear" w:color="auto" w:fill="FFFFFF"/>
        <w:spacing w:after="225" w:line="240" w:lineRule="auto"/>
        <w:jc w:val="center"/>
        <w:outlineLvl w:val="2"/>
        <w:rPr>
          <w:rFonts w:ascii="Arial" w:eastAsia="Times New Roman" w:hAnsi="Arial" w:cs="Arial"/>
          <w:color w:val="294A70"/>
          <w:sz w:val="26"/>
          <w:szCs w:val="26"/>
          <w:lang w:eastAsia="ru-RU"/>
        </w:rPr>
      </w:pPr>
      <w:r w:rsidRPr="00283270">
        <w:rPr>
          <w:rFonts w:ascii="Arial" w:eastAsia="Times New Roman" w:hAnsi="Arial" w:cs="Arial"/>
          <w:color w:val="294A70"/>
          <w:sz w:val="26"/>
          <w:szCs w:val="26"/>
          <w:lang w:eastAsia="ru-RU"/>
        </w:rPr>
        <w:t>Календарь сдачи итогового собеседования 2024-2025 учебный год</w:t>
      </w:r>
    </w:p>
    <w:tbl>
      <w:tblPr>
        <w:tblW w:w="971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37"/>
        <w:gridCol w:w="4677"/>
      </w:tblGrid>
      <w:tr w:rsidR="00283270" w:rsidRPr="00283270" w:rsidTr="00283270">
        <w:tc>
          <w:tcPr>
            <w:tcW w:w="9714" w:type="dxa"/>
            <w:gridSpan w:val="2"/>
            <w:tcBorders>
              <w:top w:val="single" w:sz="12" w:space="0" w:color="363636"/>
              <w:left w:val="single" w:sz="12" w:space="0" w:color="363636"/>
              <w:bottom w:val="single" w:sz="12" w:space="0" w:color="363636"/>
              <w:right w:val="single" w:sz="12" w:space="0" w:color="363636"/>
            </w:tcBorders>
            <w:shd w:val="clear" w:color="auto" w:fill="E6E6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83270" w:rsidRPr="00283270" w:rsidRDefault="00283270" w:rsidP="002832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283270">
              <w:rPr>
                <w:rFonts w:ascii="Arial" w:eastAsia="Times New Roman" w:hAnsi="Arial" w:cs="Arial"/>
                <w:b/>
                <w:bCs/>
                <w:color w:val="666666"/>
                <w:lang w:eastAsia="ru-RU"/>
              </w:rPr>
              <w:t>Основная дата — </w:t>
            </w:r>
            <w:r w:rsidRPr="00283270">
              <w:rPr>
                <w:rFonts w:ascii="Arial" w:eastAsia="Times New Roman" w:hAnsi="Arial" w:cs="Arial"/>
                <w:color w:val="666666"/>
                <w:lang w:eastAsia="ru-RU"/>
              </w:rPr>
              <w:t>12 февраля 2025 года</w:t>
            </w:r>
          </w:p>
        </w:tc>
      </w:tr>
      <w:tr w:rsidR="00283270" w:rsidRPr="00283270" w:rsidTr="00283270">
        <w:tc>
          <w:tcPr>
            <w:tcW w:w="9714" w:type="dxa"/>
            <w:gridSpan w:val="2"/>
            <w:tcBorders>
              <w:top w:val="single" w:sz="12" w:space="0" w:color="363636"/>
              <w:left w:val="single" w:sz="12" w:space="0" w:color="363636"/>
              <w:bottom w:val="single" w:sz="12" w:space="0" w:color="363636"/>
              <w:right w:val="single" w:sz="12" w:space="0" w:color="363636"/>
            </w:tcBorders>
            <w:shd w:val="clear" w:color="auto" w:fill="E6E6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83270" w:rsidRPr="00283270" w:rsidRDefault="00283270" w:rsidP="002832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283270">
              <w:rPr>
                <w:rFonts w:ascii="Arial" w:eastAsia="Times New Roman" w:hAnsi="Arial" w:cs="Arial"/>
                <w:b/>
                <w:bCs/>
                <w:color w:val="666666"/>
                <w:sz w:val="21"/>
                <w:szCs w:val="21"/>
                <w:lang w:eastAsia="ru-RU"/>
              </w:rPr>
              <w:t>Дополнительные сроки</w:t>
            </w:r>
          </w:p>
        </w:tc>
      </w:tr>
      <w:tr w:rsidR="00283270" w:rsidRPr="00283270" w:rsidTr="00283270">
        <w:tc>
          <w:tcPr>
            <w:tcW w:w="5037" w:type="dxa"/>
            <w:tcBorders>
              <w:top w:val="single" w:sz="12" w:space="0" w:color="363636"/>
              <w:left w:val="single" w:sz="12" w:space="0" w:color="363636"/>
              <w:bottom w:val="single" w:sz="12" w:space="0" w:color="363636"/>
              <w:right w:val="single" w:sz="12" w:space="0" w:color="363636"/>
            </w:tcBorders>
            <w:shd w:val="clear" w:color="auto" w:fill="E6E6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83270" w:rsidRPr="00283270" w:rsidRDefault="00283270" w:rsidP="002832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283270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12 марта 2025 года</w:t>
            </w:r>
            <w:bookmarkStart w:id="0" w:name="_GoBack"/>
            <w:bookmarkEnd w:id="0"/>
          </w:p>
        </w:tc>
        <w:tc>
          <w:tcPr>
            <w:tcW w:w="4677" w:type="dxa"/>
            <w:tcBorders>
              <w:top w:val="single" w:sz="12" w:space="0" w:color="363636"/>
              <w:left w:val="single" w:sz="12" w:space="0" w:color="363636"/>
              <w:bottom w:val="single" w:sz="12" w:space="0" w:color="363636"/>
              <w:right w:val="single" w:sz="12" w:space="0" w:color="363636"/>
            </w:tcBorders>
            <w:shd w:val="clear" w:color="auto" w:fill="E6E6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83270" w:rsidRPr="00283270" w:rsidRDefault="00283270" w:rsidP="0028327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283270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21 апреля 2025 года</w:t>
            </w:r>
          </w:p>
        </w:tc>
      </w:tr>
    </w:tbl>
    <w:p w:rsidR="00283270" w:rsidRPr="00283270" w:rsidRDefault="00283270" w:rsidP="00283270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283270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 </w:t>
      </w:r>
    </w:p>
    <w:p w:rsidR="00283270" w:rsidRPr="00283270" w:rsidRDefault="00283270" w:rsidP="00283270">
      <w:pPr>
        <w:shd w:val="clear" w:color="auto" w:fill="FFFFFF"/>
        <w:spacing w:after="225" w:line="240" w:lineRule="auto"/>
        <w:jc w:val="center"/>
        <w:outlineLvl w:val="2"/>
        <w:rPr>
          <w:rFonts w:ascii="Arial" w:eastAsia="Times New Roman" w:hAnsi="Arial" w:cs="Arial"/>
          <w:color w:val="294A70"/>
          <w:sz w:val="26"/>
          <w:szCs w:val="26"/>
          <w:lang w:eastAsia="ru-RU"/>
        </w:rPr>
      </w:pPr>
      <w:r w:rsidRPr="00283270">
        <w:rPr>
          <w:rFonts w:ascii="Arial" w:eastAsia="Times New Roman" w:hAnsi="Arial" w:cs="Arial"/>
          <w:color w:val="294A70"/>
          <w:sz w:val="26"/>
          <w:szCs w:val="26"/>
          <w:lang w:eastAsia="ru-RU"/>
        </w:rPr>
        <w:t>График подготовки и проведения итогового собеседования по русскому языку на 2024-2025 учебный год</w:t>
      </w:r>
    </w:p>
    <w:tbl>
      <w:tblPr>
        <w:tblW w:w="5000" w:type="pct"/>
        <w:shd w:val="clear" w:color="auto" w:fill="FFFFFF"/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3619"/>
        <w:gridCol w:w="2747"/>
        <w:gridCol w:w="1021"/>
        <w:gridCol w:w="1087"/>
        <w:gridCol w:w="851"/>
      </w:tblGrid>
      <w:tr w:rsidR="00283270" w:rsidRPr="00283270" w:rsidTr="00283270">
        <w:trPr>
          <w:trHeight w:val="840"/>
        </w:trPr>
        <w:tc>
          <w:tcPr>
            <w:tcW w:w="1100" w:type="pct"/>
            <w:tcBorders>
              <w:top w:val="single" w:sz="12" w:space="0" w:color="363636"/>
              <w:left w:val="single" w:sz="12" w:space="0" w:color="363636"/>
              <w:bottom w:val="single" w:sz="12" w:space="0" w:color="363636"/>
              <w:right w:val="single" w:sz="12" w:space="0" w:color="363636"/>
            </w:tcBorders>
            <w:shd w:val="clear" w:color="auto" w:fill="E6E6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83270" w:rsidRPr="00283270" w:rsidRDefault="00283270" w:rsidP="00283270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283270">
              <w:rPr>
                <w:rFonts w:ascii="Arial" w:eastAsia="Times New Roman" w:hAnsi="Arial" w:cs="Arial"/>
                <w:b/>
                <w:bCs/>
                <w:color w:val="666666"/>
                <w:sz w:val="21"/>
                <w:szCs w:val="21"/>
                <w:lang w:eastAsia="ru-RU"/>
              </w:rPr>
              <w:t>Мероприятие</w:t>
            </w:r>
          </w:p>
        </w:tc>
        <w:tc>
          <w:tcPr>
            <w:tcW w:w="2050" w:type="pct"/>
            <w:tcBorders>
              <w:top w:val="single" w:sz="12" w:space="0" w:color="363636"/>
              <w:left w:val="single" w:sz="12" w:space="0" w:color="363636"/>
              <w:bottom w:val="single" w:sz="12" w:space="0" w:color="363636"/>
              <w:right w:val="single" w:sz="12" w:space="0" w:color="363636"/>
            </w:tcBorders>
            <w:shd w:val="clear" w:color="auto" w:fill="E6E6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83270" w:rsidRPr="00283270" w:rsidRDefault="00283270" w:rsidP="00283270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283270">
              <w:rPr>
                <w:rFonts w:ascii="Arial" w:eastAsia="Times New Roman" w:hAnsi="Arial" w:cs="Arial"/>
                <w:b/>
                <w:bCs/>
                <w:color w:val="666666"/>
                <w:sz w:val="21"/>
                <w:szCs w:val="21"/>
                <w:lang w:eastAsia="ru-RU"/>
              </w:rPr>
              <w:t>Место</w:t>
            </w:r>
          </w:p>
        </w:tc>
        <w:tc>
          <w:tcPr>
            <w:tcW w:w="3509" w:type="dxa"/>
            <w:tcBorders>
              <w:top w:val="single" w:sz="12" w:space="0" w:color="363636"/>
              <w:left w:val="single" w:sz="12" w:space="0" w:color="363636"/>
              <w:bottom w:val="single" w:sz="12" w:space="0" w:color="363636"/>
              <w:right w:val="single" w:sz="12" w:space="0" w:color="363636"/>
            </w:tcBorders>
            <w:shd w:val="clear" w:color="auto" w:fill="E6E6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83270" w:rsidRPr="00283270" w:rsidRDefault="00283270" w:rsidP="00283270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283270">
              <w:rPr>
                <w:rFonts w:ascii="Arial" w:eastAsia="Times New Roman" w:hAnsi="Arial" w:cs="Arial"/>
                <w:b/>
                <w:bCs/>
                <w:color w:val="666666"/>
                <w:sz w:val="21"/>
                <w:szCs w:val="21"/>
                <w:lang w:eastAsia="ru-RU"/>
              </w:rPr>
              <w:t>Дата</w:t>
            </w:r>
          </w:p>
        </w:tc>
        <w:tc>
          <w:tcPr>
            <w:tcW w:w="1050" w:type="pct"/>
            <w:tcBorders>
              <w:top w:val="single" w:sz="12" w:space="0" w:color="363636"/>
              <w:left w:val="single" w:sz="12" w:space="0" w:color="363636"/>
              <w:bottom w:val="single" w:sz="12" w:space="0" w:color="363636"/>
              <w:right w:val="single" w:sz="12" w:space="0" w:color="363636"/>
            </w:tcBorders>
            <w:shd w:val="clear" w:color="auto" w:fill="E6E6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83270" w:rsidRPr="00283270" w:rsidRDefault="00283270" w:rsidP="00283270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283270">
              <w:rPr>
                <w:rFonts w:ascii="Arial" w:eastAsia="Times New Roman" w:hAnsi="Arial" w:cs="Arial"/>
                <w:b/>
                <w:bCs/>
                <w:color w:val="666666"/>
                <w:sz w:val="21"/>
                <w:szCs w:val="21"/>
                <w:lang w:eastAsia="ru-RU"/>
              </w:rPr>
              <w:t>Дата</w:t>
            </w:r>
          </w:p>
        </w:tc>
        <w:tc>
          <w:tcPr>
            <w:tcW w:w="800" w:type="pct"/>
            <w:tcBorders>
              <w:top w:val="single" w:sz="12" w:space="0" w:color="363636"/>
              <w:left w:val="single" w:sz="12" w:space="0" w:color="363636"/>
              <w:bottom w:val="single" w:sz="12" w:space="0" w:color="363636"/>
              <w:right w:val="single" w:sz="12" w:space="0" w:color="363636"/>
            </w:tcBorders>
            <w:shd w:val="clear" w:color="auto" w:fill="E6E6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83270" w:rsidRPr="00283270" w:rsidRDefault="00283270" w:rsidP="00283270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283270">
              <w:rPr>
                <w:rFonts w:ascii="Arial" w:eastAsia="Times New Roman" w:hAnsi="Arial" w:cs="Arial"/>
                <w:b/>
                <w:bCs/>
                <w:color w:val="666666"/>
                <w:sz w:val="21"/>
                <w:szCs w:val="21"/>
                <w:lang w:eastAsia="ru-RU"/>
              </w:rPr>
              <w:t>Дата</w:t>
            </w:r>
          </w:p>
        </w:tc>
      </w:tr>
      <w:tr w:rsidR="00283270" w:rsidRPr="00283270" w:rsidTr="00283270">
        <w:trPr>
          <w:trHeight w:val="930"/>
        </w:trPr>
        <w:tc>
          <w:tcPr>
            <w:tcW w:w="1100" w:type="pct"/>
            <w:tcBorders>
              <w:top w:val="single" w:sz="12" w:space="0" w:color="363636"/>
              <w:left w:val="single" w:sz="12" w:space="0" w:color="363636"/>
              <w:bottom w:val="single" w:sz="12" w:space="0" w:color="363636"/>
              <w:right w:val="single" w:sz="12" w:space="0" w:color="363636"/>
            </w:tcBorders>
            <w:shd w:val="clear" w:color="auto" w:fill="E6E6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83270" w:rsidRPr="00283270" w:rsidRDefault="00283270" w:rsidP="002832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283270">
              <w:rPr>
                <w:rFonts w:ascii="Arial" w:eastAsia="Times New Roman" w:hAnsi="Arial" w:cs="Arial"/>
                <w:b/>
                <w:bCs/>
                <w:color w:val="666666"/>
                <w:sz w:val="21"/>
                <w:szCs w:val="21"/>
                <w:lang w:eastAsia="ru-RU"/>
              </w:rPr>
              <w:t>Проведение итогового собеседования по русскому языку</w:t>
            </w:r>
          </w:p>
        </w:tc>
        <w:tc>
          <w:tcPr>
            <w:tcW w:w="2050" w:type="pct"/>
            <w:tcBorders>
              <w:top w:val="single" w:sz="12" w:space="0" w:color="363636"/>
              <w:left w:val="single" w:sz="12" w:space="0" w:color="363636"/>
              <w:bottom w:val="single" w:sz="12" w:space="0" w:color="363636"/>
              <w:right w:val="single" w:sz="12" w:space="0" w:color="363636"/>
            </w:tcBorders>
            <w:shd w:val="clear" w:color="auto" w:fill="E6E6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83270" w:rsidRPr="00283270" w:rsidRDefault="00283270" w:rsidP="002832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283270">
              <w:rPr>
                <w:rFonts w:ascii="Arial" w:eastAsia="Times New Roman" w:hAnsi="Arial" w:cs="Arial"/>
                <w:b/>
                <w:bCs/>
                <w:color w:val="666666"/>
                <w:sz w:val="21"/>
                <w:szCs w:val="21"/>
                <w:lang w:eastAsia="ru-RU"/>
              </w:rPr>
              <w:t>Образовательные организации г. Омска и Омской области (далее — образовательные организации)</w:t>
            </w:r>
          </w:p>
        </w:tc>
        <w:tc>
          <w:tcPr>
            <w:tcW w:w="3509" w:type="dxa"/>
            <w:tcBorders>
              <w:top w:val="single" w:sz="12" w:space="0" w:color="363636"/>
              <w:left w:val="single" w:sz="12" w:space="0" w:color="363636"/>
              <w:bottom w:val="single" w:sz="12" w:space="0" w:color="363636"/>
              <w:right w:val="single" w:sz="12" w:space="0" w:color="363636"/>
            </w:tcBorders>
            <w:shd w:val="clear" w:color="auto" w:fill="E6E6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83270" w:rsidRPr="00283270" w:rsidRDefault="00283270" w:rsidP="002832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283270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12 февраля 2025 года</w:t>
            </w:r>
          </w:p>
        </w:tc>
        <w:tc>
          <w:tcPr>
            <w:tcW w:w="1050" w:type="pct"/>
            <w:tcBorders>
              <w:top w:val="single" w:sz="12" w:space="0" w:color="363636"/>
              <w:left w:val="single" w:sz="12" w:space="0" w:color="363636"/>
              <w:bottom w:val="single" w:sz="12" w:space="0" w:color="363636"/>
              <w:right w:val="single" w:sz="12" w:space="0" w:color="363636"/>
            </w:tcBorders>
            <w:shd w:val="clear" w:color="auto" w:fill="E6E6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83270" w:rsidRPr="00283270" w:rsidRDefault="00283270" w:rsidP="002832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283270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12 марта 2025 года</w:t>
            </w:r>
          </w:p>
        </w:tc>
        <w:tc>
          <w:tcPr>
            <w:tcW w:w="850" w:type="pct"/>
            <w:tcBorders>
              <w:top w:val="single" w:sz="12" w:space="0" w:color="363636"/>
              <w:left w:val="single" w:sz="12" w:space="0" w:color="363636"/>
              <w:bottom w:val="single" w:sz="12" w:space="0" w:color="363636"/>
              <w:right w:val="single" w:sz="12" w:space="0" w:color="363636"/>
            </w:tcBorders>
            <w:shd w:val="clear" w:color="auto" w:fill="E6E6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83270" w:rsidRPr="00283270" w:rsidRDefault="00283270" w:rsidP="002832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283270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21 апреля 2025 года</w:t>
            </w:r>
          </w:p>
        </w:tc>
      </w:tr>
      <w:tr w:rsidR="00283270" w:rsidRPr="00283270" w:rsidTr="00283270">
        <w:trPr>
          <w:trHeight w:val="1380"/>
        </w:trPr>
        <w:tc>
          <w:tcPr>
            <w:tcW w:w="1100" w:type="pct"/>
            <w:tcBorders>
              <w:top w:val="single" w:sz="12" w:space="0" w:color="363636"/>
              <w:left w:val="single" w:sz="12" w:space="0" w:color="363636"/>
              <w:bottom w:val="single" w:sz="12" w:space="0" w:color="363636"/>
              <w:right w:val="single" w:sz="12" w:space="0" w:color="363636"/>
            </w:tcBorders>
            <w:shd w:val="clear" w:color="auto" w:fill="E6E6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83270" w:rsidRPr="00283270" w:rsidRDefault="00283270" w:rsidP="002832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283270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Подача заявлений на участие в итоговом собеседовании</w:t>
            </w:r>
          </w:p>
        </w:tc>
        <w:tc>
          <w:tcPr>
            <w:tcW w:w="2050" w:type="pct"/>
            <w:tcBorders>
              <w:top w:val="single" w:sz="12" w:space="0" w:color="363636"/>
              <w:left w:val="single" w:sz="12" w:space="0" w:color="363636"/>
              <w:bottom w:val="single" w:sz="12" w:space="0" w:color="363636"/>
              <w:right w:val="single" w:sz="12" w:space="0" w:color="363636"/>
            </w:tcBorders>
            <w:shd w:val="clear" w:color="auto" w:fill="E6E6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83270" w:rsidRPr="00283270" w:rsidRDefault="00283270" w:rsidP="002832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283270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Образовательные организации, в которых обучающиеся осваивают образовательные программы основного общего образования</w:t>
            </w:r>
          </w:p>
        </w:tc>
        <w:tc>
          <w:tcPr>
            <w:tcW w:w="9843" w:type="dxa"/>
            <w:gridSpan w:val="3"/>
            <w:tcBorders>
              <w:top w:val="single" w:sz="12" w:space="0" w:color="363636"/>
              <w:left w:val="single" w:sz="12" w:space="0" w:color="363636"/>
              <w:bottom w:val="single" w:sz="12" w:space="0" w:color="363636"/>
              <w:right w:val="single" w:sz="12" w:space="0" w:color="363636"/>
            </w:tcBorders>
            <w:shd w:val="clear" w:color="auto" w:fill="E6E6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83270" w:rsidRPr="00283270" w:rsidRDefault="00283270" w:rsidP="002832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283270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до 29 января 2025 года</w:t>
            </w:r>
          </w:p>
        </w:tc>
      </w:tr>
      <w:tr w:rsidR="00283270" w:rsidRPr="00283270" w:rsidTr="00283270">
        <w:trPr>
          <w:trHeight w:val="1665"/>
        </w:trPr>
        <w:tc>
          <w:tcPr>
            <w:tcW w:w="1100" w:type="pct"/>
            <w:tcBorders>
              <w:top w:val="single" w:sz="12" w:space="0" w:color="363636"/>
              <w:left w:val="single" w:sz="12" w:space="0" w:color="363636"/>
              <w:bottom w:val="single" w:sz="12" w:space="0" w:color="363636"/>
              <w:right w:val="single" w:sz="12" w:space="0" w:color="363636"/>
            </w:tcBorders>
            <w:shd w:val="clear" w:color="auto" w:fill="E6E6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83270" w:rsidRPr="00283270" w:rsidRDefault="00283270" w:rsidP="002832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283270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Проверка итогового собеседования комиссией по проверке и передача результатов на обработку</w:t>
            </w:r>
          </w:p>
        </w:tc>
        <w:tc>
          <w:tcPr>
            <w:tcW w:w="1150" w:type="pct"/>
            <w:tcBorders>
              <w:top w:val="single" w:sz="12" w:space="0" w:color="363636"/>
              <w:left w:val="single" w:sz="12" w:space="0" w:color="363636"/>
              <w:bottom w:val="single" w:sz="12" w:space="0" w:color="363636"/>
              <w:right w:val="single" w:sz="12" w:space="0" w:color="363636"/>
            </w:tcBorders>
            <w:shd w:val="clear" w:color="auto" w:fill="E6E6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83270" w:rsidRPr="00283270" w:rsidRDefault="00283270" w:rsidP="002832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283270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Образовательные организации, в которых обучающиеся осваивают образовательные программы основного общего образования</w:t>
            </w:r>
          </w:p>
        </w:tc>
        <w:tc>
          <w:tcPr>
            <w:tcW w:w="3509" w:type="dxa"/>
            <w:tcBorders>
              <w:top w:val="single" w:sz="12" w:space="0" w:color="363636"/>
              <w:left w:val="single" w:sz="12" w:space="0" w:color="363636"/>
              <w:bottom w:val="single" w:sz="12" w:space="0" w:color="363636"/>
              <w:right w:val="single" w:sz="12" w:space="0" w:color="363636"/>
            </w:tcBorders>
            <w:shd w:val="clear" w:color="auto" w:fill="E6E6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83270" w:rsidRPr="00283270" w:rsidRDefault="00283270" w:rsidP="002832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283270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12 -16 февраля 2025 года</w:t>
            </w:r>
          </w:p>
        </w:tc>
        <w:tc>
          <w:tcPr>
            <w:tcW w:w="1050" w:type="pct"/>
            <w:tcBorders>
              <w:top w:val="single" w:sz="12" w:space="0" w:color="363636"/>
              <w:left w:val="single" w:sz="12" w:space="0" w:color="363636"/>
              <w:bottom w:val="single" w:sz="12" w:space="0" w:color="363636"/>
              <w:right w:val="single" w:sz="12" w:space="0" w:color="363636"/>
            </w:tcBorders>
            <w:shd w:val="clear" w:color="auto" w:fill="E6E6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83270" w:rsidRPr="00283270" w:rsidRDefault="00283270" w:rsidP="002832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283270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12 -16 марта 2025 года</w:t>
            </w:r>
          </w:p>
        </w:tc>
        <w:tc>
          <w:tcPr>
            <w:tcW w:w="800" w:type="pct"/>
            <w:tcBorders>
              <w:top w:val="single" w:sz="12" w:space="0" w:color="363636"/>
              <w:left w:val="single" w:sz="12" w:space="0" w:color="363636"/>
              <w:bottom w:val="single" w:sz="12" w:space="0" w:color="363636"/>
              <w:right w:val="single" w:sz="12" w:space="0" w:color="363636"/>
            </w:tcBorders>
            <w:shd w:val="clear" w:color="auto" w:fill="E6E6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83270" w:rsidRPr="00283270" w:rsidRDefault="00283270" w:rsidP="002832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283270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21 -24 апреля 2025 года</w:t>
            </w:r>
          </w:p>
        </w:tc>
      </w:tr>
      <w:tr w:rsidR="00283270" w:rsidRPr="00283270" w:rsidTr="00283270">
        <w:trPr>
          <w:trHeight w:val="360"/>
        </w:trPr>
        <w:tc>
          <w:tcPr>
            <w:tcW w:w="1100" w:type="pct"/>
            <w:tcBorders>
              <w:top w:val="single" w:sz="12" w:space="0" w:color="363636"/>
              <w:left w:val="single" w:sz="12" w:space="0" w:color="363636"/>
              <w:bottom w:val="single" w:sz="12" w:space="0" w:color="363636"/>
              <w:right w:val="single" w:sz="12" w:space="0" w:color="363636"/>
            </w:tcBorders>
            <w:shd w:val="clear" w:color="auto" w:fill="E6E6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83270" w:rsidRPr="00283270" w:rsidRDefault="00283270" w:rsidP="00283270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283270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Обработка результатов  участников  итогового собеседования</w:t>
            </w:r>
          </w:p>
        </w:tc>
        <w:tc>
          <w:tcPr>
            <w:tcW w:w="2050" w:type="pct"/>
            <w:tcBorders>
              <w:top w:val="single" w:sz="12" w:space="0" w:color="363636"/>
              <w:left w:val="single" w:sz="12" w:space="0" w:color="363636"/>
              <w:bottom w:val="single" w:sz="12" w:space="0" w:color="363636"/>
              <w:right w:val="single" w:sz="12" w:space="0" w:color="363636"/>
            </w:tcBorders>
            <w:shd w:val="clear" w:color="auto" w:fill="E6E6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83270" w:rsidRPr="00283270" w:rsidRDefault="00283270" w:rsidP="002832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283270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КУ РИАЦ</w:t>
            </w:r>
          </w:p>
        </w:tc>
        <w:tc>
          <w:tcPr>
            <w:tcW w:w="3509" w:type="dxa"/>
            <w:tcBorders>
              <w:top w:val="single" w:sz="12" w:space="0" w:color="363636"/>
              <w:left w:val="single" w:sz="12" w:space="0" w:color="363636"/>
              <w:bottom w:val="single" w:sz="12" w:space="0" w:color="363636"/>
              <w:right w:val="single" w:sz="12" w:space="0" w:color="363636"/>
            </w:tcBorders>
            <w:shd w:val="clear" w:color="auto" w:fill="E6E6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83270" w:rsidRPr="00283270" w:rsidRDefault="00283270" w:rsidP="002832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283270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до 24 февраля 2025 года</w:t>
            </w:r>
          </w:p>
        </w:tc>
        <w:tc>
          <w:tcPr>
            <w:tcW w:w="1050" w:type="pct"/>
            <w:tcBorders>
              <w:top w:val="single" w:sz="12" w:space="0" w:color="363636"/>
              <w:left w:val="single" w:sz="12" w:space="0" w:color="363636"/>
              <w:bottom w:val="single" w:sz="12" w:space="0" w:color="363636"/>
              <w:right w:val="single" w:sz="12" w:space="0" w:color="363636"/>
            </w:tcBorders>
            <w:shd w:val="clear" w:color="auto" w:fill="E6E6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83270" w:rsidRPr="00283270" w:rsidRDefault="00283270" w:rsidP="002832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283270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до 24 марта 2025 года</w:t>
            </w:r>
          </w:p>
        </w:tc>
        <w:tc>
          <w:tcPr>
            <w:tcW w:w="800" w:type="pct"/>
            <w:tcBorders>
              <w:top w:val="single" w:sz="12" w:space="0" w:color="363636"/>
              <w:left w:val="single" w:sz="12" w:space="0" w:color="363636"/>
              <w:bottom w:val="single" w:sz="12" w:space="0" w:color="363636"/>
              <w:right w:val="single" w:sz="12" w:space="0" w:color="363636"/>
            </w:tcBorders>
            <w:shd w:val="clear" w:color="auto" w:fill="E6E6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83270" w:rsidRPr="00283270" w:rsidRDefault="00283270" w:rsidP="002832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283270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до 29 апреля 2025 года</w:t>
            </w:r>
          </w:p>
        </w:tc>
      </w:tr>
      <w:tr w:rsidR="00283270" w:rsidRPr="00283270" w:rsidTr="00283270">
        <w:trPr>
          <w:trHeight w:val="1425"/>
        </w:trPr>
        <w:tc>
          <w:tcPr>
            <w:tcW w:w="3766" w:type="dxa"/>
            <w:tcBorders>
              <w:top w:val="single" w:sz="12" w:space="0" w:color="363636"/>
              <w:left w:val="single" w:sz="12" w:space="0" w:color="363636"/>
              <w:bottom w:val="single" w:sz="12" w:space="0" w:color="363636"/>
              <w:right w:val="single" w:sz="12" w:space="0" w:color="363636"/>
            </w:tcBorders>
            <w:shd w:val="clear" w:color="auto" w:fill="E6E6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83270" w:rsidRPr="00283270" w:rsidRDefault="00283270" w:rsidP="00283270">
            <w:pPr>
              <w:spacing w:after="225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283270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Ознакомление участников с результатами (указаны примерные даты информирования)</w:t>
            </w:r>
          </w:p>
        </w:tc>
        <w:tc>
          <w:tcPr>
            <w:tcW w:w="3509" w:type="dxa"/>
            <w:tcBorders>
              <w:top w:val="single" w:sz="12" w:space="0" w:color="363636"/>
              <w:left w:val="single" w:sz="12" w:space="0" w:color="363636"/>
              <w:bottom w:val="single" w:sz="12" w:space="0" w:color="363636"/>
              <w:right w:val="single" w:sz="12" w:space="0" w:color="363636"/>
            </w:tcBorders>
            <w:shd w:val="clear" w:color="auto" w:fill="E6E6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83270" w:rsidRPr="00283270" w:rsidRDefault="00283270" w:rsidP="002832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283270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По месту подачи заявления на участие: образовательные организации</w:t>
            </w:r>
          </w:p>
        </w:tc>
        <w:tc>
          <w:tcPr>
            <w:tcW w:w="3509" w:type="dxa"/>
            <w:tcBorders>
              <w:top w:val="single" w:sz="12" w:space="0" w:color="363636"/>
              <w:left w:val="single" w:sz="12" w:space="0" w:color="363636"/>
              <w:bottom w:val="single" w:sz="12" w:space="0" w:color="363636"/>
              <w:right w:val="single" w:sz="12" w:space="0" w:color="363636"/>
            </w:tcBorders>
            <w:shd w:val="clear" w:color="auto" w:fill="E6E6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83270" w:rsidRPr="00283270" w:rsidRDefault="00283270" w:rsidP="002832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283270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до 26 февраля 2025 года</w:t>
            </w:r>
          </w:p>
        </w:tc>
        <w:tc>
          <w:tcPr>
            <w:tcW w:w="3595" w:type="dxa"/>
            <w:tcBorders>
              <w:top w:val="single" w:sz="12" w:space="0" w:color="363636"/>
              <w:left w:val="single" w:sz="12" w:space="0" w:color="363636"/>
              <w:bottom w:val="single" w:sz="12" w:space="0" w:color="363636"/>
              <w:right w:val="single" w:sz="12" w:space="0" w:color="363636"/>
            </w:tcBorders>
            <w:shd w:val="clear" w:color="auto" w:fill="E6E6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83270" w:rsidRPr="00283270" w:rsidRDefault="00283270" w:rsidP="002832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283270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до 26 марта 2025 года</w:t>
            </w:r>
          </w:p>
        </w:tc>
        <w:tc>
          <w:tcPr>
            <w:tcW w:w="2739" w:type="dxa"/>
            <w:tcBorders>
              <w:top w:val="single" w:sz="12" w:space="0" w:color="363636"/>
              <w:left w:val="single" w:sz="12" w:space="0" w:color="363636"/>
              <w:bottom w:val="single" w:sz="12" w:space="0" w:color="363636"/>
              <w:right w:val="single" w:sz="12" w:space="0" w:color="363636"/>
            </w:tcBorders>
            <w:shd w:val="clear" w:color="auto" w:fill="E6E6F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83270" w:rsidRPr="00283270" w:rsidRDefault="00283270" w:rsidP="0028327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283270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до 30 апреля 2025 года</w:t>
            </w:r>
          </w:p>
        </w:tc>
      </w:tr>
    </w:tbl>
    <w:p w:rsidR="00283270" w:rsidRPr="00283270" w:rsidRDefault="00283270" w:rsidP="00283270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283270">
        <w:rPr>
          <w:rFonts w:ascii="Arial" w:eastAsia="Times New Roman" w:hAnsi="Arial" w:cs="Arial"/>
          <w:color w:val="666666"/>
          <w:sz w:val="21"/>
          <w:szCs w:val="21"/>
          <w:lang w:eastAsia="ru-RU"/>
        </w:rPr>
        <w:t> </w:t>
      </w:r>
    </w:p>
    <w:p w:rsidR="00763612" w:rsidRDefault="00763612"/>
    <w:sectPr w:rsidR="007636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270"/>
    <w:rsid w:val="00283270"/>
    <w:rsid w:val="00763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85E2BB-EC02-47C3-8B7A-4DC960A60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83270"/>
    <w:pPr>
      <w:spacing w:before="100" w:beforeAutospacing="1" w:after="100" w:afterAutospacing="1" w:line="240" w:lineRule="auto"/>
      <w:outlineLvl w:val="2"/>
    </w:pPr>
    <w:rPr>
      <w:rFonts w:eastAsia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83270"/>
    <w:rPr>
      <w:rFonts w:eastAsia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283270"/>
    <w:rPr>
      <w:b/>
      <w:bCs/>
    </w:rPr>
  </w:style>
  <w:style w:type="paragraph" w:styleId="a4">
    <w:name w:val="Normal (Web)"/>
    <w:basedOn w:val="a"/>
    <w:uiPriority w:val="99"/>
    <w:semiHidden/>
    <w:unhideWhenUsed/>
    <w:rsid w:val="00283270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785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Бордогова</dc:creator>
  <cp:keywords/>
  <dc:description/>
  <cp:lastModifiedBy>Бордогова</cp:lastModifiedBy>
  <cp:revision>1</cp:revision>
  <dcterms:created xsi:type="dcterms:W3CDTF">2024-12-11T09:30:00Z</dcterms:created>
  <dcterms:modified xsi:type="dcterms:W3CDTF">2024-12-11T09:30:00Z</dcterms:modified>
</cp:coreProperties>
</file>